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AEF" w:rsidRDefault="00C10AEF" w:rsidP="00C10AEF">
      <w:pPr>
        <w:rPr>
          <w:sz w:val="24"/>
          <w:szCs w:val="24"/>
        </w:rPr>
      </w:pPr>
      <w:r w:rsidRPr="00C10AEF">
        <w:rPr>
          <w:sz w:val="24"/>
          <w:szCs w:val="24"/>
        </w:rPr>
        <w:t xml:space="preserve">Från </w:t>
      </w:r>
      <w:hyperlink r:id="rId4" w:history="1">
        <w:r w:rsidRPr="00C10AEF">
          <w:rPr>
            <w:rStyle w:val="Hyperlnk"/>
            <w:sz w:val="24"/>
            <w:szCs w:val="24"/>
          </w:rPr>
          <w:t>https://forbiddenknowledgetv.net/the-dark-side-of-electric-vehicles/</w:t>
        </w:r>
      </w:hyperlink>
      <w:r w:rsidRPr="00C10AEF">
        <w:rPr>
          <w:sz w:val="24"/>
          <w:szCs w:val="24"/>
        </w:rPr>
        <w:t xml:space="preserve"> </w:t>
      </w:r>
    </w:p>
    <w:p w:rsidR="00C10AEF" w:rsidRDefault="00C10AEF" w:rsidP="00C10AEF">
      <w:pPr>
        <w:rPr>
          <w:sz w:val="24"/>
          <w:szCs w:val="24"/>
        </w:rPr>
      </w:pPr>
    </w:p>
    <w:p w:rsidR="00C10AEF" w:rsidRDefault="00C10AEF" w:rsidP="00C10AEF">
      <w:pPr>
        <w:rPr>
          <w:sz w:val="24"/>
          <w:szCs w:val="24"/>
        </w:rPr>
      </w:pPr>
      <w:r>
        <w:rPr>
          <w:sz w:val="24"/>
          <w:szCs w:val="24"/>
        </w:rPr>
        <w:t xml:space="preserve">Video här: </w:t>
      </w:r>
      <w:hyperlink r:id="rId5" w:history="1">
        <w:r w:rsidRPr="001A747A">
          <w:rPr>
            <w:rStyle w:val="Hyperlnk"/>
            <w:sz w:val="24"/>
            <w:szCs w:val="24"/>
          </w:rPr>
          <w:t>https://www.youtube.com/watch?v=RFHvq-8np1o</w:t>
        </w:r>
      </w:hyperlink>
      <w:r>
        <w:rPr>
          <w:sz w:val="24"/>
          <w:szCs w:val="24"/>
        </w:rPr>
        <w:t xml:space="preserve"> </w:t>
      </w:r>
    </w:p>
    <w:p w:rsidR="00C10AEF" w:rsidRDefault="00C10AEF" w:rsidP="00C10AEF">
      <w:pPr>
        <w:rPr>
          <w:sz w:val="24"/>
          <w:szCs w:val="24"/>
        </w:rPr>
      </w:pPr>
    </w:p>
    <w:p w:rsidR="00C10AEF" w:rsidRDefault="00C10AEF" w:rsidP="00C10AEF">
      <w:pPr>
        <w:rPr>
          <w:sz w:val="24"/>
          <w:szCs w:val="24"/>
        </w:rPr>
      </w:pPr>
      <w:r>
        <w:rPr>
          <w:sz w:val="24"/>
          <w:szCs w:val="24"/>
        </w:rPr>
        <w:t>Texten ur</w:t>
      </w:r>
      <w:bookmarkStart w:id="0" w:name="_GoBack"/>
      <w:bookmarkEnd w:id="0"/>
      <w:r>
        <w:rPr>
          <w:sz w:val="24"/>
          <w:szCs w:val="24"/>
        </w:rPr>
        <w:t xml:space="preserve"> filmen nedan.</w:t>
      </w:r>
    </w:p>
    <w:p w:rsidR="00C10AEF" w:rsidRDefault="00C10AEF" w:rsidP="00C10AEF">
      <w:pPr>
        <w:rPr>
          <w:sz w:val="24"/>
          <w:szCs w:val="24"/>
        </w:rPr>
      </w:pPr>
    </w:p>
    <w:p w:rsidR="00C10AEF" w:rsidRDefault="00C10AEF" w:rsidP="00C10AEF">
      <w:pPr>
        <w:rPr>
          <w:sz w:val="24"/>
          <w:szCs w:val="24"/>
        </w:rPr>
      </w:pPr>
      <w:r>
        <w:rPr>
          <w:sz w:val="24"/>
          <w:szCs w:val="24"/>
        </w:rPr>
        <w:t>24 juli 2022</w:t>
      </w:r>
    </w:p>
    <w:p w:rsidR="00C10AEF" w:rsidRPr="00C10AEF" w:rsidRDefault="00C10AEF" w:rsidP="00C10AEF">
      <w:pPr>
        <w:rPr>
          <w:sz w:val="24"/>
          <w:szCs w:val="24"/>
        </w:rPr>
      </w:pPr>
    </w:p>
    <w:p w:rsidR="00C10AEF" w:rsidRPr="00C10AEF" w:rsidRDefault="00C10AEF" w:rsidP="00C10AEF">
      <w:pPr>
        <w:rPr>
          <w:b/>
          <w:bCs/>
        </w:rPr>
      </w:pPr>
      <w:r w:rsidRPr="00C10AEF">
        <w:rPr>
          <w:b/>
          <w:bCs/>
          <w:sz w:val="36"/>
          <w:szCs w:val="36"/>
        </w:rPr>
        <w:t>DEN MÖRKA SIDAN AV ELEKTRISKA FORDON</w:t>
      </w:r>
    </w:p>
    <w:p w:rsidR="00C10AEF" w:rsidRDefault="00C10AEF" w:rsidP="00C10AEF">
      <w:pPr>
        <w:rPr>
          <w:sz w:val="24"/>
          <w:szCs w:val="24"/>
        </w:rPr>
      </w:pPr>
    </w:p>
    <w:p w:rsidR="00C10AEF" w:rsidRPr="00C10AEF" w:rsidRDefault="00C10AEF" w:rsidP="00C10AEF">
      <w:pPr>
        <w:rPr>
          <w:sz w:val="24"/>
          <w:szCs w:val="24"/>
        </w:rPr>
      </w:pPr>
      <w:proofErr w:type="spellStart"/>
      <w:r w:rsidRPr="00C10AEF">
        <w:rPr>
          <w:sz w:val="24"/>
          <w:szCs w:val="24"/>
        </w:rPr>
        <w:t>Palki</w:t>
      </w:r>
      <w:proofErr w:type="spellEnd"/>
      <w:r w:rsidRPr="00C10AEF">
        <w:rPr>
          <w:sz w:val="24"/>
          <w:szCs w:val="24"/>
        </w:rPr>
        <w:t xml:space="preserve"> Sharma från WION från New Delhi Indien är en stor källa till riktiga nyheter och detta segment är ett bra exempel. Ett par minuter av att se små barn krossa stenar för koboltindustrin kan avskräcka dig från att äga ett elfordon för gott.</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Hon säger, "Gömd under det glänsande exteriörerna på en EV finns en historia om blodbatterier. Dessa bilar driver kränkningar av mänskliga rättigheter, extrem fattigdom och barnarbete...</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 Hälften av kobolten som produceras går till elbilar. Vi pratar om 4 till 30 kilo kobolt per batteri. Denna metall finns över hela världen ... men 70 % av det totala utbudet kommer från ett land ... Demokratiska republiken Kongo.</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"Låt oss zooma in i det här landet. DR Kongo är det näst största landet i Afrika. Dess BNP är cirka 49 miljarder dollar...Koboltbrytning i Kongo är indelad i två kategorier: industriell eller storskalig gruvdrift och hantverks- eller småskalig gruvdrift.</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"Vad är skillnaden mellan de två? Hantverksgruvor är oreglerade. Arbetslagstiftningen gäller inte här. Inte heller säkerhetsprotokoll. Dessa gruvor producerar 20 till 30 % av Kongos kobolt. Cirka 200 000 gruvarbetare arbetar i dessa gruvor. Minst 40 000 av dem är barn, några så unga som sex.</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"Dessa barn flirtar med döden dagligen. De går in i vertikala tunnlar, de flesta är för smala för att vuxna ska kunna ta sig in i dem. Det är som en ugn. Barnen gräver efter kobolt under omänskliga förhållanden, ibland har de spadar men oftast gräver de med sina bara händer.</w:t>
      </w:r>
    </w:p>
    <w:p w:rsidR="00C10AEF" w:rsidRPr="00C10AEF" w:rsidRDefault="00C10AEF" w:rsidP="00C10AEF">
      <w:pPr>
        <w:rPr>
          <w:rStyle w:val="Hyperlnk"/>
          <w:sz w:val="24"/>
          <w:szCs w:val="24"/>
        </w:rPr>
      </w:pPr>
      <w:r w:rsidRPr="00C10AEF">
        <w:rPr>
          <w:sz w:val="24"/>
          <w:szCs w:val="24"/>
        </w:rPr>
        <w:fldChar w:fldCharType="begin"/>
      </w:r>
      <w:r w:rsidRPr="00C10AEF">
        <w:rPr>
          <w:sz w:val="24"/>
          <w:szCs w:val="24"/>
        </w:rPr>
        <w:instrText xml:space="preserve"> HYPERLINK "http://ruamupr.com/wc/3386/13373/14813/14813,14384,13355,14429.html" </w:instrText>
      </w:r>
      <w:r w:rsidRPr="00C10AEF">
        <w:rPr>
          <w:sz w:val="24"/>
          <w:szCs w:val="24"/>
        </w:rPr>
        <w:fldChar w:fldCharType="separate"/>
      </w:r>
    </w:p>
    <w:p w:rsidR="00C10AEF" w:rsidRPr="00C10AEF" w:rsidRDefault="00C10AEF" w:rsidP="00C10AEF">
      <w:pPr>
        <w:rPr>
          <w:sz w:val="24"/>
          <w:szCs w:val="24"/>
        </w:rPr>
      </w:pPr>
      <w:r w:rsidRPr="00C10AEF">
        <w:rPr>
          <w:sz w:val="24"/>
          <w:szCs w:val="24"/>
        </w:rPr>
        <w:fldChar w:fldCharType="end"/>
      </w:r>
      <w:r w:rsidRPr="00C10AEF">
        <w:rPr>
          <w:sz w:val="24"/>
          <w:szCs w:val="24"/>
        </w:rPr>
        <w:t>"De har inga masker, inga handskar, inga arbetskläder och ibland bara 20 minuters syre men dessa små barn håller på i timmar. Efter att ha grävt krossar de stenarna. De tvättar dem och bär sina fynd till marknaden för att hitta en köpare.</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"Hur mycket tjänar dessa barn? ibland så lite som en dollar. Kobolt är en mångmiljardindustri. Det beräknas vara värt 13,63 miljarder dollar år 2027, men dessa pengar når aldrig ett barn som ser och utvinner metallen.</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”I det fattiga Kongo är till och med en dollar värt att riskera livet. Många dör när de försöker tjäna dessa pengar... Enligt en uppskattning dör 2 000 illegala gruvarbetare i Kongo varje år. Många drabbas av bestående lungskador, hudinfektion och livsavgörande skador. 2019 lämnade några familjer från Kongo in en stämningsansökan. De namngav företag som Tesla; anklagade dem för att ha medverkat till död och skada på barn...</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 xml:space="preserve">"[Kobolts] efterfrågan har tredubblats under det senaste decenniet. Den förväntas fördubblas igen till 2035. Efterfrågan drivs av elfordon. Idag finns det mer än 6,5 miljoner elbilar på </w:t>
      </w:r>
      <w:r w:rsidRPr="00C10AEF">
        <w:rPr>
          <w:sz w:val="24"/>
          <w:szCs w:val="24"/>
        </w:rPr>
        <w:lastRenderedPageBreak/>
        <w:t>vägen. År 2040 kommer den siffran att nå 66 miljoner, så det är 66 miljoner multiplicerat med 30 kilo kobolt. Gör matten.</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"Till 2050 förväntas efterfrågan på koboltproduktion öka med 585%. Kongos familjer vill rida på denna våg och tidvattnet över fattigdom. Att skicka sina barn till gruvorna är inte ett val för dem utan en nödvändighet. Dessa barn slutar med att arbeta som gruvarbetare eller informella arbetare. De är inte anställda av något företag men flera företag ställer upp för att köpa deras fynd.</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"Du förstår, det är billigare att köpa kobolt från ett barn än en reglerad gruva och vem förstår affärer bättre än Kina? De flesta av dessa företag som handlar med blodbatterier är från Kina. Det dominerar den globala försörjningskedjan för kobolt. Kina äger upp till 50 % av metallens produktion. Den kontrollerar cirka 80 % av koboltraffineringen.</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"Under de senaste 15 åren har kinesiska företag köpt ut nordamerikanska och europeiska företag som bryter i Kongo. Idag äger kinesiska företag 15 av de 19 industrigruvorna i detta land.</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”I utbyte mot Kongos kobolt har Kina lovat landet miljarder i investeringar, i form av infrastruktur, skolor och vägar.</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"Nu är Kongo ytterligare ett exempel på hur berättelser om Kina aldrig slutar bra. Idag läcker Kina blodkobolt in i försörjningskedjan för elfordon. Kinesiska företag köper kobolt från barn och uppmuntrar dem att delta i handeln med blodbatterier.</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 xml:space="preserve">"En av de största koboltbearbetarna i Kongo är ett företag som heter CDM eller Congo </w:t>
      </w:r>
      <w:proofErr w:type="spellStart"/>
      <w:r w:rsidRPr="00C10AEF">
        <w:rPr>
          <w:sz w:val="24"/>
          <w:szCs w:val="24"/>
        </w:rPr>
        <w:t>Dongfung</w:t>
      </w:r>
      <w:proofErr w:type="spellEnd"/>
      <w:r w:rsidRPr="00C10AEF">
        <w:rPr>
          <w:sz w:val="24"/>
          <w:szCs w:val="24"/>
        </w:rPr>
        <w:t xml:space="preserve"> Mining. Det är ett dotterbolag till Xiang </w:t>
      </w:r>
      <w:proofErr w:type="spellStart"/>
      <w:r w:rsidRPr="00C10AEF">
        <w:rPr>
          <w:sz w:val="24"/>
          <w:szCs w:val="24"/>
        </w:rPr>
        <w:t>Huayou</w:t>
      </w:r>
      <w:proofErr w:type="spellEnd"/>
      <w:r w:rsidRPr="00C10AEF">
        <w:rPr>
          <w:sz w:val="24"/>
          <w:szCs w:val="24"/>
        </w:rPr>
        <w:t xml:space="preserve"> Cobalt, ett kinesiskt företag. Naturligtvis levererar </w:t>
      </w:r>
      <w:proofErr w:type="spellStart"/>
      <w:r w:rsidRPr="00C10AEF">
        <w:rPr>
          <w:sz w:val="24"/>
          <w:szCs w:val="24"/>
        </w:rPr>
        <w:t>Huayou</w:t>
      </w:r>
      <w:proofErr w:type="spellEnd"/>
      <w:r w:rsidRPr="00C10AEF">
        <w:rPr>
          <w:sz w:val="24"/>
          <w:szCs w:val="24"/>
        </w:rPr>
        <w:t xml:space="preserve"> kobolt till elbilstillverkare som Volkswagen. 40 % av </w:t>
      </w:r>
      <w:proofErr w:type="spellStart"/>
      <w:r w:rsidRPr="00C10AEF">
        <w:rPr>
          <w:sz w:val="24"/>
          <w:szCs w:val="24"/>
        </w:rPr>
        <w:t>Huayous</w:t>
      </w:r>
      <w:proofErr w:type="spellEnd"/>
      <w:r w:rsidRPr="00C10AEF">
        <w:rPr>
          <w:sz w:val="24"/>
          <w:szCs w:val="24"/>
        </w:rPr>
        <w:t xml:space="preserve"> kobolt kommer från Kongo. 2016 kallades det kinesiska företaget ut av en NGO. Den stämplades som en välgörare av barnarbete</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w:t>
      </w:r>
      <w:proofErr w:type="spellStart"/>
      <w:r w:rsidRPr="00C10AEF">
        <w:rPr>
          <w:sz w:val="24"/>
          <w:szCs w:val="24"/>
        </w:rPr>
        <w:t>Huayou</w:t>
      </w:r>
      <w:proofErr w:type="spellEnd"/>
      <w:r w:rsidRPr="00C10AEF">
        <w:rPr>
          <w:sz w:val="24"/>
          <w:szCs w:val="24"/>
        </w:rPr>
        <w:t xml:space="preserve"> lovade att städa upp sin handling men ändrades något? På plats väcker rapporter allvarliga tvivel. Det här är en del av historien. Det finns blod i Kinas storskaliga gruvor också. Där misshandlas, diskrimineras, misshandlas och tvingas arbetare att arbeta utan kontrakt och tillräckliga ransoner.</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"En arbetare berättade för media och jag citerar: 'Om en arbetare dör, rapporterar inte kineserna det till regeringen. De begraver personen, gömmer liket och mutar familjen att hålla tyst.'</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"Det är din elbil som dödar människor, redan innan den kört ut. Har du anmält dig till detta?</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”Världens största biltillverkare är medskyldiga till dessa brott. Jag pratar om sådana som Tesla, Volvo, Renault, Mercedes-Benz, Volkswagen. De hämtar alla kobolt från kinesiska gruvor i Kongo...</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 Ungefär som påståendet om att elbilar är rena, kör dessa bilar på smutsig energi, på blodbatterier och det här är ingen klimatlösning. Detta är brott mot mänskliga rättigheter och de två kan inte samexistera.</w:t>
      </w:r>
    </w:p>
    <w:p w:rsidR="00C10AEF" w:rsidRDefault="00C10AEF" w:rsidP="00C10AEF">
      <w:pPr>
        <w:rPr>
          <w:sz w:val="24"/>
          <w:szCs w:val="24"/>
        </w:rPr>
      </w:pPr>
    </w:p>
    <w:p w:rsidR="00C10AEF" w:rsidRPr="00C10AEF" w:rsidRDefault="00C10AEF" w:rsidP="00C10AEF">
      <w:pPr>
        <w:rPr>
          <w:sz w:val="24"/>
          <w:szCs w:val="24"/>
        </w:rPr>
      </w:pPr>
      <w:r w:rsidRPr="00C10AEF">
        <w:rPr>
          <w:sz w:val="24"/>
          <w:szCs w:val="24"/>
        </w:rPr>
        <w:t>"Klimatlösning är inte tänkt att ske på bekostnad av människoliv. Lång historia kort, elfordon har mil kvar innan de kan hävda att de är rena."</w:t>
      </w:r>
    </w:p>
    <w:p w:rsidR="004D72AC" w:rsidRDefault="004D72AC"/>
    <w:sectPr w:rsidR="004D72AC" w:rsidSect="00C10AEF">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EF"/>
    <w:rsid w:val="004D72AC"/>
    <w:rsid w:val="00C10AEF"/>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3760"/>
  <w15:chartTrackingRefBased/>
  <w15:docId w15:val="{DD57B587-E260-416F-8662-70453F14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10AEF"/>
    <w:rPr>
      <w:color w:val="0563C1" w:themeColor="hyperlink"/>
      <w:u w:val="single"/>
    </w:rPr>
  </w:style>
  <w:style w:type="character" w:styleId="Olstomnmnande">
    <w:name w:val="Unresolved Mention"/>
    <w:basedOn w:val="Standardstycketeckensnitt"/>
    <w:uiPriority w:val="99"/>
    <w:semiHidden/>
    <w:unhideWhenUsed/>
    <w:rsid w:val="00C10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15059">
      <w:bodyDiv w:val="1"/>
      <w:marLeft w:val="0"/>
      <w:marRight w:val="0"/>
      <w:marTop w:val="0"/>
      <w:marBottom w:val="0"/>
      <w:divBdr>
        <w:top w:val="none" w:sz="0" w:space="0" w:color="auto"/>
        <w:left w:val="none" w:sz="0" w:space="0" w:color="auto"/>
        <w:bottom w:val="none" w:sz="0" w:space="0" w:color="auto"/>
        <w:right w:val="none" w:sz="0" w:space="0" w:color="auto"/>
      </w:divBdr>
      <w:divsChild>
        <w:div w:id="1030301865">
          <w:marLeft w:val="0"/>
          <w:marRight w:val="0"/>
          <w:marTop w:val="0"/>
          <w:marBottom w:val="540"/>
          <w:divBdr>
            <w:top w:val="none" w:sz="0" w:space="0" w:color="auto"/>
            <w:left w:val="none" w:sz="0" w:space="0" w:color="auto"/>
            <w:bottom w:val="none" w:sz="0" w:space="0" w:color="auto"/>
            <w:right w:val="none" w:sz="0" w:space="0" w:color="auto"/>
          </w:divBdr>
          <w:divsChild>
            <w:div w:id="10421410">
              <w:marLeft w:val="0"/>
              <w:marRight w:val="0"/>
              <w:marTop w:val="0"/>
              <w:marBottom w:val="0"/>
              <w:divBdr>
                <w:top w:val="none" w:sz="0" w:space="0" w:color="auto"/>
                <w:left w:val="none" w:sz="0" w:space="0" w:color="auto"/>
                <w:bottom w:val="none" w:sz="0" w:space="0" w:color="auto"/>
                <w:right w:val="none" w:sz="0" w:space="0" w:color="auto"/>
              </w:divBdr>
              <w:divsChild>
                <w:div w:id="615911505">
                  <w:marLeft w:val="0"/>
                  <w:marRight w:val="0"/>
                  <w:marTop w:val="0"/>
                  <w:marBottom w:val="0"/>
                  <w:divBdr>
                    <w:top w:val="none" w:sz="0" w:space="0" w:color="auto"/>
                    <w:left w:val="none" w:sz="0" w:space="0" w:color="auto"/>
                    <w:bottom w:val="none" w:sz="0" w:space="0" w:color="auto"/>
                    <w:right w:val="none" w:sz="0" w:space="0" w:color="auto"/>
                  </w:divBdr>
                  <w:divsChild>
                    <w:div w:id="1981573902">
                      <w:marLeft w:val="0"/>
                      <w:marRight w:val="0"/>
                      <w:marTop w:val="0"/>
                      <w:marBottom w:val="0"/>
                      <w:divBdr>
                        <w:top w:val="none" w:sz="0" w:space="0" w:color="auto"/>
                        <w:left w:val="none" w:sz="0" w:space="0" w:color="auto"/>
                        <w:bottom w:val="none" w:sz="0" w:space="0" w:color="auto"/>
                        <w:right w:val="none" w:sz="0" w:space="0" w:color="auto"/>
                      </w:divBdr>
                      <w:divsChild>
                        <w:div w:id="835655345">
                          <w:marLeft w:val="0"/>
                          <w:marRight w:val="0"/>
                          <w:marTop w:val="0"/>
                          <w:marBottom w:val="0"/>
                          <w:divBdr>
                            <w:top w:val="none" w:sz="0" w:space="0" w:color="auto"/>
                            <w:left w:val="none" w:sz="0" w:space="0" w:color="auto"/>
                            <w:bottom w:val="none" w:sz="0" w:space="0" w:color="auto"/>
                            <w:right w:val="none" w:sz="0" w:space="0" w:color="auto"/>
                          </w:divBdr>
                          <w:divsChild>
                            <w:div w:id="271476714">
                              <w:marLeft w:val="0"/>
                              <w:marRight w:val="0"/>
                              <w:marTop w:val="0"/>
                              <w:marBottom w:val="0"/>
                              <w:divBdr>
                                <w:top w:val="none" w:sz="0" w:space="0" w:color="auto"/>
                                <w:left w:val="none" w:sz="0" w:space="0" w:color="auto"/>
                                <w:bottom w:val="none" w:sz="0" w:space="0" w:color="auto"/>
                                <w:right w:val="none" w:sz="0" w:space="0" w:color="auto"/>
                              </w:divBdr>
                              <w:divsChild>
                                <w:div w:id="206841760">
                                  <w:marLeft w:val="0"/>
                                  <w:marRight w:val="0"/>
                                  <w:marTop w:val="0"/>
                                  <w:marBottom w:val="0"/>
                                  <w:divBdr>
                                    <w:top w:val="none" w:sz="0" w:space="0" w:color="auto"/>
                                    <w:left w:val="none" w:sz="0" w:space="0" w:color="auto"/>
                                    <w:bottom w:val="none" w:sz="0" w:space="0" w:color="auto"/>
                                    <w:right w:val="none" w:sz="0" w:space="0" w:color="auto"/>
                                  </w:divBdr>
                                </w:div>
                                <w:div w:id="7759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81360">
          <w:marLeft w:val="0"/>
          <w:marRight w:val="0"/>
          <w:marTop w:val="0"/>
          <w:marBottom w:val="0"/>
          <w:divBdr>
            <w:top w:val="none" w:sz="0" w:space="0" w:color="auto"/>
            <w:left w:val="none" w:sz="0" w:space="0" w:color="auto"/>
            <w:bottom w:val="none" w:sz="0" w:space="0" w:color="auto"/>
            <w:right w:val="none" w:sz="0" w:space="0" w:color="auto"/>
          </w:divBdr>
          <w:divsChild>
            <w:div w:id="1488128145">
              <w:marLeft w:val="0"/>
              <w:marRight w:val="0"/>
              <w:marTop w:val="0"/>
              <w:marBottom w:val="0"/>
              <w:divBdr>
                <w:top w:val="none" w:sz="0" w:space="0" w:color="auto"/>
                <w:left w:val="none" w:sz="0" w:space="0" w:color="auto"/>
                <w:bottom w:val="none" w:sz="0" w:space="0" w:color="auto"/>
                <w:right w:val="none" w:sz="0" w:space="0" w:color="auto"/>
              </w:divBdr>
              <w:divsChild>
                <w:div w:id="905653477">
                  <w:marLeft w:val="0"/>
                  <w:marRight w:val="0"/>
                  <w:marTop w:val="0"/>
                  <w:marBottom w:val="0"/>
                  <w:divBdr>
                    <w:top w:val="none" w:sz="0" w:space="0" w:color="auto"/>
                    <w:left w:val="none" w:sz="0" w:space="0" w:color="auto"/>
                    <w:bottom w:val="none" w:sz="0" w:space="0" w:color="auto"/>
                    <w:right w:val="none" w:sz="0" w:space="0" w:color="auto"/>
                  </w:divBdr>
                  <w:divsChild>
                    <w:div w:id="652221243">
                      <w:marLeft w:val="0"/>
                      <w:marRight w:val="0"/>
                      <w:marTop w:val="0"/>
                      <w:marBottom w:val="540"/>
                      <w:divBdr>
                        <w:top w:val="none" w:sz="0" w:space="0" w:color="auto"/>
                        <w:left w:val="none" w:sz="0" w:space="0" w:color="auto"/>
                        <w:bottom w:val="none" w:sz="0" w:space="0" w:color="auto"/>
                        <w:right w:val="none" w:sz="0" w:space="0" w:color="auto"/>
                      </w:divBdr>
                      <w:divsChild>
                        <w:div w:id="1261914262">
                          <w:marLeft w:val="0"/>
                          <w:marRight w:val="-270"/>
                          <w:marTop w:val="0"/>
                          <w:marBottom w:val="0"/>
                          <w:divBdr>
                            <w:top w:val="none" w:sz="0" w:space="0" w:color="auto"/>
                            <w:left w:val="none" w:sz="0" w:space="0" w:color="auto"/>
                            <w:bottom w:val="none" w:sz="0" w:space="0" w:color="auto"/>
                            <w:right w:val="none" w:sz="0" w:space="0" w:color="auto"/>
                          </w:divBdr>
                          <w:divsChild>
                            <w:div w:id="2117672454">
                              <w:marLeft w:val="0"/>
                              <w:marRight w:val="0"/>
                              <w:marTop w:val="0"/>
                              <w:marBottom w:val="60"/>
                              <w:divBdr>
                                <w:top w:val="none" w:sz="0" w:space="0" w:color="auto"/>
                                <w:left w:val="none" w:sz="0" w:space="0" w:color="auto"/>
                                <w:bottom w:val="none" w:sz="0" w:space="0" w:color="auto"/>
                                <w:right w:val="none" w:sz="0" w:space="0" w:color="auto"/>
                              </w:divBdr>
                            </w:div>
                          </w:divsChild>
                        </w:div>
                        <w:div w:id="1646157962">
                          <w:marLeft w:val="0"/>
                          <w:marRight w:val="0"/>
                          <w:marTop w:val="120"/>
                          <w:marBottom w:val="120"/>
                          <w:divBdr>
                            <w:top w:val="none" w:sz="0" w:space="0" w:color="auto"/>
                            <w:left w:val="none" w:sz="0" w:space="0" w:color="auto"/>
                            <w:bottom w:val="none" w:sz="0" w:space="0" w:color="auto"/>
                            <w:right w:val="none" w:sz="0" w:space="0" w:color="auto"/>
                          </w:divBdr>
                          <w:divsChild>
                            <w:div w:id="1316763741">
                              <w:marLeft w:val="0"/>
                              <w:marRight w:val="0"/>
                              <w:marTop w:val="0"/>
                              <w:marBottom w:val="0"/>
                              <w:divBdr>
                                <w:top w:val="none" w:sz="0" w:space="0" w:color="auto"/>
                                <w:left w:val="none" w:sz="0" w:space="0" w:color="auto"/>
                                <w:bottom w:val="none" w:sz="0" w:space="0" w:color="auto"/>
                                <w:right w:val="none" w:sz="0" w:space="0" w:color="auto"/>
                              </w:divBdr>
                              <w:divsChild>
                                <w:div w:id="1164786447">
                                  <w:marLeft w:val="0"/>
                                  <w:marRight w:val="0"/>
                                  <w:marTop w:val="0"/>
                                  <w:marBottom w:val="0"/>
                                  <w:divBdr>
                                    <w:top w:val="none" w:sz="0" w:space="0" w:color="auto"/>
                                    <w:left w:val="none" w:sz="0" w:space="0" w:color="auto"/>
                                    <w:bottom w:val="none" w:sz="0" w:space="0" w:color="auto"/>
                                    <w:right w:val="none" w:sz="0" w:space="0" w:color="auto"/>
                                  </w:divBdr>
                                  <w:divsChild>
                                    <w:div w:id="1044795813">
                                      <w:marLeft w:val="-230"/>
                                      <w:marRight w:val="0"/>
                                      <w:marTop w:val="0"/>
                                      <w:marBottom w:val="0"/>
                                      <w:divBdr>
                                        <w:top w:val="none" w:sz="0" w:space="0" w:color="auto"/>
                                        <w:left w:val="none" w:sz="0" w:space="0" w:color="auto"/>
                                        <w:bottom w:val="none" w:sz="0" w:space="0" w:color="auto"/>
                                        <w:right w:val="none" w:sz="0" w:space="0" w:color="auto"/>
                                      </w:divBdr>
                                      <w:divsChild>
                                        <w:div w:id="1882939547">
                                          <w:marLeft w:val="0"/>
                                          <w:marRight w:val="0"/>
                                          <w:marTop w:val="0"/>
                                          <w:marBottom w:val="45"/>
                                          <w:divBdr>
                                            <w:top w:val="none" w:sz="0" w:space="0" w:color="auto"/>
                                            <w:left w:val="none" w:sz="0" w:space="0" w:color="auto"/>
                                            <w:bottom w:val="none" w:sz="0" w:space="0" w:color="auto"/>
                                            <w:right w:val="none" w:sz="0" w:space="0" w:color="auto"/>
                                          </w:divBdr>
                                          <w:divsChild>
                                            <w:div w:id="1589339333">
                                              <w:marLeft w:val="235"/>
                                              <w:marRight w:val="0"/>
                                              <w:marTop w:val="0"/>
                                              <w:marBottom w:val="117"/>
                                              <w:divBdr>
                                                <w:top w:val="none" w:sz="0" w:space="0" w:color="auto"/>
                                                <w:left w:val="none" w:sz="0" w:space="0" w:color="auto"/>
                                                <w:bottom w:val="none" w:sz="0" w:space="0" w:color="auto"/>
                                                <w:right w:val="none" w:sz="0" w:space="0" w:color="auto"/>
                                              </w:divBdr>
                                              <w:divsChild>
                                                <w:div w:id="723677948">
                                                  <w:marLeft w:val="0"/>
                                                  <w:marRight w:val="0"/>
                                                  <w:marTop w:val="0"/>
                                                  <w:marBottom w:val="0"/>
                                                  <w:divBdr>
                                                    <w:top w:val="none" w:sz="0" w:space="0" w:color="auto"/>
                                                    <w:left w:val="none" w:sz="0" w:space="0" w:color="auto"/>
                                                    <w:bottom w:val="none" w:sz="0" w:space="0" w:color="auto"/>
                                                    <w:right w:val="none" w:sz="0" w:space="0" w:color="auto"/>
                                                  </w:divBdr>
                                                </w:div>
                                                <w:div w:id="12919329">
                                                  <w:marLeft w:val="0"/>
                                                  <w:marRight w:val="0"/>
                                                  <w:marTop w:val="0"/>
                                                  <w:marBottom w:val="0"/>
                                                  <w:divBdr>
                                                    <w:top w:val="none" w:sz="0" w:space="0" w:color="auto"/>
                                                    <w:left w:val="none" w:sz="0" w:space="0" w:color="auto"/>
                                                    <w:bottom w:val="none" w:sz="0" w:space="0" w:color="auto"/>
                                                    <w:right w:val="none" w:sz="0" w:space="0" w:color="auto"/>
                                                  </w:divBdr>
                                                </w:div>
                                              </w:divsChild>
                                            </w:div>
                                            <w:div w:id="998265157">
                                              <w:marLeft w:val="235"/>
                                              <w:marRight w:val="0"/>
                                              <w:marTop w:val="0"/>
                                              <w:marBottom w:val="117"/>
                                              <w:divBdr>
                                                <w:top w:val="none" w:sz="0" w:space="0" w:color="auto"/>
                                                <w:left w:val="none" w:sz="0" w:space="0" w:color="auto"/>
                                                <w:bottom w:val="none" w:sz="0" w:space="0" w:color="auto"/>
                                                <w:right w:val="none" w:sz="0" w:space="0" w:color="auto"/>
                                              </w:divBdr>
                                              <w:divsChild>
                                                <w:div w:id="1813984671">
                                                  <w:marLeft w:val="0"/>
                                                  <w:marRight w:val="0"/>
                                                  <w:marTop w:val="0"/>
                                                  <w:marBottom w:val="0"/>
                                                  <w:divBdr>
                                                    <w:top w:val="none" w:sz="0" w:space="0" w:color="auto"/>
                                                    <w:left w:val="none" w:sz="0" w:space="0" w:color="auto"/>
                                                    <w:bottom w:val="none" w:sz="0" w:space="0" w:color="auto"/>
                                                    <w:right w:val="none" w:sz="0" w:space="0" w:color="auto"/>
                                                  </w:divBdr>
                                                </w:div>
                                                <w:div w:id="6653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FHvq-8np1o" TargetMode="External"/><Relationship Id="rId4" Type="http://schemas.openxmlformats.org/officeDocument/2006/relationships/hyperlink" Target="https://forbiddenknowledgetv.net/the-dark-side-of-electric-vehicle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946</Words>
  <Characters>5016</Characters>
  <Application>Microsoft Office Word</Application>
  <DocSecurity>0</DocSecurity>
  <Lines>41</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2022-07-24T12:28:00Z</dcterms:created>
  <dcterms:modified xsi:type="dcterms:W3CDTF">2022-07-24T12:38:00Z</dcterms:modified>
</cp:coreProperties>
</file>